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36" w:firstLineChars="100"/>
        <w:jc w:val="both"/>
        <w:textAlignment w:val="auto"/>
        <w:rPr>
          <w:rFonts w:hint="eastAsia"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36" w:firstLineChars="100"/>
        <w:jc w:val="both"/>
        <w:textAlignment w:val="auto"/>
        <w:rPr>
          <w:rFonts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黑体_GBK" w:hAnsi="仿宋" w:eastAsia="方正黑体_GBK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届“互联网+”大学生创新创业大赛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校内选拔赛项目申报书</w:t>
      </w:r>
    </w:p>
    <w:p>
      <w:pPr>
        <w:spacing w:line="338" w:lineRule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38" w:lineRule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0" w:type="auto"/>
        <w:tblInd w:w="1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团队名称：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参赛组别：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jc w:val="distribute"/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申报日期：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38" w:lineRule="auto"/>
        <w:jc w:val="both"/>
        <w:rPr>
          <w:rFonts w:hint="eastAsia" w:ascii="方正仿宋_GBK" w:hAnsi="黑体" w:eastAsia="方正仿宋_GBK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仿宋_GBK" w:hAnsi="黑体" w:eastAsia="方正仿宋_GBK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38" w:lineRule="auto"/>
        <w:ind w:firstLine="2212" w:firstLineChars="700"/>
        <w:jc w:val="both"/>
        <w:rPr>
          <w:rFonts w:ascii="方正仿宋_GBK" w:hAnsi="黑体" w:eastAsia="方正仿宋_GBK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黑体" w:eastAsia="方正仿宋_GBK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大学生创新创业俱乐部制</w:t>
      </w:r>
    </w:p>
    <w:p>
      <w:pPr>
        <w:snapToGrid w:val="0"/>
        <w:spacing w:line="338" w:lineRule="auto"/>
        <w:jc w:val="center"/>
        <w:rPr>
          <w:rFonts w:ascii="黑体" w:hAnsi="黑体" w:eastAsia="黑体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填表说明</w:t>
      </w:r>
    </w:p>
    <w:p>
      <w:pPr>
        <w:snapToGrid w:val="0"/>
        <w:spacing w:line="338" w:lineRule="auto"/>
        <w:ind w:firstLine="472" w:firstLineChars="200"/>
        <w:rPr>
          <w:rFonts w:asci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一、推荐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系部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为项目负责人所在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系部。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二、项目类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别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1.“互联网+”现代农业；2.“互联网+”制造业；3.“互联网+”信息技术服务；4.“互联网+”文化创业服务；5.“互联网+”社会服务；6.“互联网+”公益创业。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参赛组别：创业组、初创组。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四、参赛项目内容须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真实、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健康、合法，无任何不良信息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，项目立意应弘扬正能量，践行社会主义核心价值观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。参赛项目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不得侵犯他人知识产权；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所涉及的发明创造、专利技术、资源等必须拥有清晰合法的知识产权或物权，报名时需提交完整的具有法律效力的所有人书面授权许可书、项目鉴定证书、专利证书等。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其它附件材料包括：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商业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计划书及其他佐证材料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六、申报书要按照要求，逐项认真填写，填写内容必须实事求是，表达明确严谨。空缺项要填“无”。</w:t>
      </w:r>
    </w:p>
    <w:p>
      <w:pPr>
        <w:widowControl/>
        <w:spacing w:line="560" w:lineRule="exact"/>
        <w:ind w:firstLine="632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七、报名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表与所有附件材料用A4纸双面打印并装订成册。</w:t>
      </w:r>
    </w:p>
    <w:p>
      <w:pPr>
        <w:adjustRightInd w:val="0"/>
        <w:snapToGrid w:val="0"/>
        <w:spacing w:line="560" w:lineRule="exact"/>
        <w:ind w:firstLine="296" w:firstLineChars="100"/>
        <w:jc w:val="center"/>
        <w:rPr>
          <w:rFonts w:ascii="华文中宋" w:hAnsi="华文中宋" w:eastAsia="华文中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80" w:lineRule="exact"/>
        <w:ind w:firstLine="296" w:firstLineChars="100"/>
        <w:jc w:val="center"/>
        <w:rPr>
          <w:rFonts w:ascii="华文中宋" w:hAnsi="华文中宋" w:eastAsia="华文中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400" w:gutter="0"/>
          <w:pgNumType w:fmt="decimal"/>
          <w:cols w:space="425" w:num="1"/>
          <w:docGrid w:type="linesAndChars" w:linePitch="579" w:charSpace="-849"/>
        </w:sectPr>
      </w:pPr>
    </w:p>
    <w:tbl>
      <w:tblPr>
        <w:tblStyle w:val="10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63"/>
        <w:gridCol w:w="360"/>
        <w:gridCol w:w="737"/>
        <w:gridCol w:w="1900"/>
        <w:gridCol w:w="1184"/>
        <w:gridCol w:w="511"/>
        <w:gridCol w:w="825"/>
        <w:gridCol w:w="1406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项目类别（择一填报）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□“互联网+”现代农业           □“互联网+”制造业</w:t>
            </w:r>
          </w:p>
          <w:p>
            <w:pPr>
              <w:jc w:val="left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□“互联网+”信息技术服务       □“互联网+”文化创意服务</w:t>
            </w:r>
          </w:p>
          <w:p>
            <w:pPr>
              <w:jc w:val="left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□“互联网+”社会服务           □“互联网+”公益创业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  ）创意组   （  ）初创组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项目负责人及团队主要成员</w:t>
            </w: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所在系部班级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团队主要成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所在系部班级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所在系部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wordWrap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8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含产品/服务介绍、市场分析与定位、商业模式、营销策略、团队组织分工等方面，500字以内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系部推荐意见</w:t>
            </w:r>
          </w:p>
        </w:tc>
        <w:tc>
          <w:tcPr>
            <w:tcW w:w="8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盖  章： 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>
      <w:pPr>
        <w:adjustRightInd w:val="0"/>
        <w:snapToGrid w:val="0"/>
        <w:spacing w:line="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dt>
      <w:sdtPr>
        <w:rPr>
          <w:rFonts w:ascii="微软雅黑" w:hAnsi="微软雅黑" w:eastAsia="微软雅黑" w:cstheme="minorHAnsi"/>
          <w:color w:val="000000" w:themeColor="text1"/>
          <w:kern w:val="2"/>
          <w:sz w:val="24"/>
          <w:szCs w:val="22"/>
          <w:lang w:val="zh-CN"/>
          <w14:textFill>
            <w14:solidFill>
              <w14:schemeClr w14:val="tx1"/>
            </w14:solidFill>
          </w14:textFill>
        </w:rPr>
        <w:id w:val="1979337499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theme="minorHAnsi"/>
          <w:b/>
          <w:bCs/>
          <w:color w:val="000000" w:themeColor="text1"/>
          <w:kern w:val="2"/>
          <w:sz w:val="21"/>
          <w:szCs w:val="22"/>
          <w:lang w:val="zh-CN"/>
          <w14:textFill>
            <w14:solidFill>
              <w14:schemeClr w14:val="tx1"/>
            </w14:solidFill>
          </w14:textFill>
        </w:rPr>
      </w:sdtEndPr>
      <w:sdtContent>
        <w:p>
          <w:pPr>
            <w:pStyle w:val="13"/>
            <w:rPr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2"/>
              <w:lang w:val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微软雅黑" w:hAnsi="微软雅黑" w:eastAsia="微软雅黑" w:cstheme="minorHAnsi"/>
              <w:color w:val="000000" w:themeColor="text1"/>
              <w:kern w:val="2"/>
              <w:sz w:val="24"/>
              <w:szCs w:val="22"/>
              <w:lang w:val="zh-CN"/>
              <w14:textFill>
                <w14:solidFill>
                  <w14:schemeClr w14:val="tx1"/>
                </w14:solidFill>
              </w14:textFill>
            </w:rPr>
            <w:t>（项目计划书参考目录）</w:t>
          </w:r>
        </w:p>
        <w:p>
          <w:pPr>
            <w:pStyle w:val="13"/>
            <w:jc w:val="center"/>
            <w:rPr>
              <w:rFonts w:ascii="微软雅黑" w:hAnsi="微软雅黑" w:eastAsia="微软雅黑" w:cstheme="minorHAnsi"/>
              <w:b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theme="minorHAnsi"/>
              <w:b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5"/>
            <w:tabs>
              <w:tab w:val="right" w:leader="dot" w:pos="8296"/>
            </w:tabs>
            <w:ind w:left="0" w:leftChars="0" w:firstLine="0" w:firstLineChars="0"/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theme="minorHAnsi"/>
              <w:color w:val="000000" w:themeColor="text1"/>
              <w:sz w:val="2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ascii="微软雅黑" w:hAnsi="微软雅黑" w:eastAsia="微软雅黑" w:cstheme="minorHAnsi"/>
              <w:color w:val="000000" w:themeColor="text1"/>
              <w:sz w:val="21"/>
              <w14:textFill>
                <w14:solidFill>
                  <w14:schemeClr w14:val="tx1"/>
                </w14:solidFill>
              </w14:textFill>
            </w:rPr>
            <w:instrText xml:space="preserve"> TOC \o "1-3" \h \z \u </w:instrText>
          </w:r>
          <w:r>
            <w:rPr>
              <w:rFonts w:ascii="微软雅黑" w:hAnsi="微软雅黑" w:eastAsia="微软雅黑" w:cstheme="minorHAnsi"/>
              <w:color w:val="000000" w:themeColor="text1"/>
              <w:sz w:val="2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"_Toc38366716"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第一章 执行概要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"_Toc38366717"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1.1公司概况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"_Toc38366718"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1.2产品介绍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"_Toc38366719"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1.3市场分析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"_Toc38366720"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1.4盈利模式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"_Toc38366721"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1.5组织管理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"_Toc38366722"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1.6风险管理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ind w:left="0" w:leftChars="0" w:firstLine="0" w:firstLineChars="0"/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"_Toc38366723"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第二章 公司概况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"_Toc38366724"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2.1公司介绍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"_Toc38366725"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2.2公司目前职工情况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"_Toc38366726"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2.3组织架构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"_Toc38366727"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2.4公司宗旨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ind w:left="0" w:leftChars="0" w:firstLine="0" w:firstLineChars="0"/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"_Toc38366728"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第三章 市场分析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"_Toc38366729"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3.1 行业背景概述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"_Toc38366730"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3.2 目标客户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"_Toc38366731"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 目标客户面临问题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"_Toc38366732"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3.3.1 现实问题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"_Toc38366733"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3.3.2 竞争问题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"_Toc38366734"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3.3.3 推广成本问题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"_Toc38366735"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3.3.4 管理效率问题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"_Toc38366736"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3.4 行业发展趋势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"_Toc38366737"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3.5 竞争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"_Toc38366738"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3.5.1 主要竞争者及分析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ind w:left="0" w:leftChars="0" w:firstLine="0" w:firstLineChars="0"/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"_Toc38366739"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第四章 产品与技术分析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"_Toc38366740"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 产品概述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"_Toc38366741"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4.1.1 产品介绍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"_Toc38366742"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4.1.2 产品模块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"_Toc38366743"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4.1.3 使用说明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"_Toc38366744"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4.1.4 产品商标注册情况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"_Toc38366745"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4.1.5 产品标准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"_Toc38366746"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 产品核心技术优势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"_Toc38366747"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4.2.1 XXX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"_Toc38366748"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4.2.2 XXX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"_Toc38366749"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4.2.3 XXX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"_Toc38366750"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4.2.4 XXX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"_Toc38366751"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4.3 产品可行性分析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"_Toc38366752"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4.3.1 市场可行性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"_Toc38366753"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4.3.2 生产可行性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ind w:left="0" w:leftChars="0" w:firstLine="240" w:firstLineChars="100"/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"_Toc38366754"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4.3.3 法律可行性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"_Toc38366755"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第五章 盈利模式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"_Toc38366756"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5.1盈利模式概述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"_Toc38366757"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5.2盈利模式验证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"_Toc38366758"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5.3发展规划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"_Toc38366759"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 xml:space="preserve">第六章 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zh-TW" w:eastAsia="zh-TW" w:bidi="ar-SA"/>
              <w14:textFill>
                <w14:solidFill>
                  <w14:schemeClr w14:val="tx1"/>
                </w14:solidFill>
              </w14:textFill>
            </w:rPr>
            <w:t>营销策略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"_Toc38366760"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zh-TW" w:eastAsia="zh-CN" w:bidi="ar-SA"/>
              <w14:textFill>
                <w14:solidFill>
                  <w14:schemeClr w14:val="tx1"/>
                </w14:solidFill>
              </w14:textFill>
            </w:rPr>
            <w:t>6.1 主要销售策略（4P模型）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"_Toc38366761"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6.2 基于4Ps模型的营销策略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ind w:left="0" w:leftChars="0" w:firstLine="240" w:firstLineChars="100"/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"_Toc38366762"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6.2.2 价格策略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ind w:left="0" w:leftChars="0" w:firstLine="240" w:firstLineChars="100"/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"_Toc38366763"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6.2.3 销售渠道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ind w:left="0" w:leftChars="0" w:firstLine="240" w:firstLineChars="100"/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"_Toc38366764" </w:instrTex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6.2.4 市场宣传</w:t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Style w:val="12"/>
              <w:rFonts w:ascii="微软雅黑" w:hAnsi="微软雅黑" w:eastAsia="微软雅黑" w:cstheme="minorHAnsi"/>
              <w:color w:val="000000" w:themeColor="text1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color w:val="000000" w:themeColor="text1"/>
              <w:sz w:val="21"/>
              <w:szCs w:val="22"/>
              <w14:textFill>
                <w14:solidFill>
                  <w14:schemeClr w14:val="tx1"/>
                </w14:solidFill>
              </w14:textFill>
            </w:rPr>
          </w:pPr>
        </w:p>
        <w:p>
          <w:pPr>
            <w:pStyle w:val="2"/>
            <w:rPr>
              <w:rFonts w:hint="eastAsia" w:ascii="方正仿宋_GBK" w:hAnsi="微软雅黑" w:eastAsia="方正仿宋_GBK" w:cs="宋体"/>
              <w:color w:val="000000" w:themeColor="text1"/>
              <w:kern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theme="minorHAnsi"/>
              <w:b/>
              <w:bCs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pStyle w:val="2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</w:pPr>
    </w:p>
    <w:sectPr>
      <w:pgSz w:w="11906" w:h="16838"/>
      <w:pgMar w:top="2098" w:right="1474" w:bottom="1701" w:left="1587" w:header="1417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9950816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6"/>
          <w:ind w:right="360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4 -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56F87"/>
    <w:rsid w:val="008D138C"/>
    <w:rsid w:val="00A60BEC"/>
    <w:rsid w:val="00BA7CA7"/>
    <w:rsid w:val="03215DBB"/>
    <w:rsid w:val="038A570F"/>
    <w:rsid w:val="03AA4003"/>
    <w:rsid w:val="04363AE8"/>
    <w:rsid w:val="05375C27"/>
    <w:rsid w:val="05BA3558"/>
    <w:rsid w:val="06AE5BB8"/>
    <w:rsid w:val="07DE071F"/>
    <w:rsid w:val="08362BD1"/>
    <w:rsid w:val="08517143"/>
    <w:rsid w:val="085A58F3"/>
    <w:rsid w:val="08AA0601"/>
    <w:rsid w:val="0B1624EB"/>
    <w:rsid w:val="0B7218AA"/>
    <w:rsid w:val="0BB35A1E"/>
    <w:rsid w:val="0C637445"/>
    <w:rsid w:val="0D957AD2"/>
    <w:rsid w:val="0F234C69"/>
    <w:rsid w:val="11F12DFD"/>
    <w:rsid w:val="130B7EEE"/>
    <w:rsid w:val="134A0A16"/>
    <w:rsid w:val="13561AB1"/>
    <w:rsid w:val="13AE58A3"/>
    <w:rsid w:val="14463A55"/>
    <w:rsid w:val="145F4995"/>
    <w:rsid w:val="15510782"/>
    <w:rsid w:val="1629525B"/>
    <w:rsid w:val="1653052A"/>
    <w:rsid w:val="170C7E68"/>
    <w:rsid w:val="175C51BC"/>
    <w:rsid w:val="18622CA6"/>
    <w:rsid w:val="1B4F7512"/>
    <w:rsid w:val="1C8E406A"/>
    <w:rsid w:val="1CBC1B15"/>
    <w:rsid w:val="1E636E30"/>
    <w:rsid w:val="1EAE27A1"/>
    <w:rsid w:val="1EC2624D"/>
    <w:rsid w:val="1F264A2D"/>
    <w:rsid w:val="1F460C2C"/>
    <w:rsid w:val="22097CEF"/>
    <w:rsid w:val="224F155F"/>
    <w:rsid w:val="22EB4DFD"/>
    <w:rsid w:val="23AD28DD"/>
    <w:rsid w:val="23B47A38"/>
    <w:rsid w:val="24287016"/>
    <w:rsid w:val="252E63EA"/>
    <w:rsid w:val="262D66A1"/>
    <w:rsid w:val="266D2F42"/>
    <w:rsid w:val="26CF59AB"/>
    <w:rsid w:val="2705317A"/>
    <w:rsid w:val="282B6C11"/>
    <w:rsid w:val="28373807"/>
    <w:rsid w:val="2A1D4C7F"/>
    <w:rsid w:val="2A5F0DF4"/>
    <w:rsid w:val="2AB54EB7"/>
    <w:rsid w:val="2ADC0696"/>
    <w:rsid w:val="2AFA28CA"/>
    <w:rsid w:val="2B794137"/>
    <w:rsid w:val="2D2A393B"/>
    <w:rsid w:val="2E04418C"/>
    <w:rsid w:val="2E0B376C"/>
    <w:rsid w:val="30D75B88"/>
    <w:rsid w:val="30E87D95"/>
    <w:rsid w:val="3240775C"/>
    <w:rsid w:val="33D20888"/>
    <w:rsid w:val="34237336"/>
    <w:rsid w:val="34D532BD"/>
    <w:rsid w:val="34DA5C46"/>
    <w:rsid w:val="35815A13"/>
    <w:rsid w:val="35942BE1"/>
    <w:rsid w:val="36767BF1"/>
    <w:rsid w:val="36DB7933"/>
    <w:rsid w:val="36F56D67"/>
    <w:rsid w:val="37537F32"/>
    <w:rsid w:val="38EC5F48"/>
    <w:rsid w:val="3949339B"/>
    <w:rsid w:val="3AF92B9E"/>
    <w:rsid w:val="3B1F2605"/>
    <w:rsid w:val="3B7346FF"/>
    <w:rsid w:val="3C08753D"/>
    <w:rsid w:val="3C7F14A6"/>
    <w:rsid w:val="3CCF005B"/>
    <w:rsid w:val="3D2C432C"/>
    <w:rsid w:val="3DA96AFA"/>
    <w:rsid w:val="3E3C1720"/>
    <w:rsid w:val="3EC7548D"/>
    <w:rsid w:val="3F1871B1"/>
    <w:rsid w:val="3FD37E62"/>
    <w:rsid w:val="40923879"/>
    <w:rsid w:val="41337199"/>
    <w:rsid w:val="41662610"/>
    <w:rsid w:val="41D028AB"/>
    <w:rsid w:val="4242307D"/>
    <w:rsid w:val="426D00FA"/>
    <w:rsid w:val="42E303BC"/>
    <w:rsid w:val="43014CE6"/>
    <w:rsid w:val="43F959BD"/>
    <w:rsid w:val="447514E8"/>
    <w:rsid w:val="44C67F95"/>
    <w:rsid w:val="454A2974"/>
    <w:rsid w:val="4588524B"/>
    <w:rsid w:val="45992FB4"/>
    <w:rsid w:val="459B31D0"/>
    <w:rsid w:val="468477C0"/>
    <w:rsid w:val="47226FD9"/>
    <w:rsid w:val="4847319B"/>
    <w:rsid w:val="489932CB"/>
    <w:rsid w:val="49B44860"/>
    <w:rsid w:val="4AF84C20"/>
    <w:rsid w:val="4BDC009E"/>
    <w:rsid w:val="4D493511"/>
    <w:rsid w:val="4D4E6D7A"/>
    <w:rsid w:val="4E564138"/>
    <w:rsid w:val="4E984750"/>
    <w:rsid w:val="4E9B1B4B"/>
    <w:rsid w:val="4EB8094F"/>
    <w:rsid w:val="4F50502B"/>
    <w:rsid w:val="4F6E54B1"/>
    <w:rsid w:val="50962F12"/>
    <w:rsid w:val="50CC6933"/>
    <w:rsid w:val="51C4585C"/>
    <w:rsid w:val="51CE0489"/>
    <w:rsid w:val="52EF4B5B"/>
    <w:rsid w:val="530A729F"/>
    <w:rsid w:val="536E5A80"/>
    <w:rsid w:val="538A531C"/>
    <w:rsid w:val="540463E4"/>
    <w:rsid w:val="54CD4A28"/>
    <w:rsid w:val="54ED0C26"/>
    <w:rsid w:val="55425416"/>
    <w:rsid w:val="55DF4E4E"/>
    <w:rsid w:val="57201787"/>
    <w:rsid w:val="58E56F87"/>
    <w:rsid w:val="5A0E58C7"/>
    <w:rsid w:val="5AF947C9"/>
    <w:rsid w:val="5B3722A9"/>
    <w:rsid w:val="5B8F6EDB"/>
    <w:rsid w:val="5BCC3C8B"/>
    <w:rsid w:val="5CA93FCD"/>
    <w:rsid w:val="5CCD51B4"/>
    <w:rsid w:val="5D2E6280"/>
    <w:rsid w:val="5DD706C5"/>
    <w:rsid w:val="5E4C10B3"/>
    <w:rsid w:val="5ED15115"/>
    <w:rsid w:val="5F5A15AE"/>
    <w:rsid w:val="5F681F1D"/>
    <w:rsid w:val="5FB46F10"/>
    <w:rsid w:val="5FE01AB3"/>
    <w:rsid w:val="622D2FAA"/>
    <w:rsid w:val="623B7475"/>
    <w:rsid w:val="66CF2882"/>
    <w:rsid w:val="68570D81"/>
    <w:rsid w:val="688431F8"/>
    <w:rsid w:val="68D66149"/>
    <w:rsid w:val="69197DE4"/>
    <w:rsid w:val="692F7608"/>
    <w:rsid w:val="694D7A8E"/>
    <w:rsid w:val="6A97726E"/>
    <w:rsid w:val="6C8E0AE9"/>
    <w:rsid w:val="6CA047BB"/>
    <w:rsid w:val="6DA46816"/>
    <w:rsid w:val="6E0E0133"/>
    <w:rsid w:val="6E5F098F"/>
    <w:rsid w:val="6E6164B5"/>
    <w:rsid w:val="6F854425"/>
    <w:rsid w:val="6FF11ABB"/>
    <w:rsid w:val="708741CD"/>
    <w:rsid w:val="70C525FF"/>
    <w:rsid w:val="71E573FD"/>
    <w:rsid w:val="73006D2D"/>
    <w:rsid w:val="758D193E"/>
    <w:rsid w:val="79D0629D"/>
    <w:rsid w:val="7A3A28BC"/>
    <w:rsid w:val="7B113011"/>
    <w:rsid w:val="7BBF0CBF"/>
    <w:rsid w:val="7C572CA5"/>
    <w:rsid w:val="7DEF005C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ind w:left="480"/>
    </w:pPr>
    <w:rPr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rPr>
      <w:sz w:val="24"/>
      <w:szCs w:val="24"/>
    </w:rPr>
  </w:style>
  <w:style w:type="paragraph" w:styleId="9">
    <w:name w:val="toc 2"/>
    <w:basedOn w:val="1"/>
    <w:next w:val="1"/>
    <w:unhideWhenUsed/>
    <w:qFormat/>
    <w:uiPriority w:val="39"/>
    <w:pPr>
      <w:ind w:left="240"/>
    </w:pPr>
    <w:rPr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535353"/>
      <w:u w:val="none"/>
    </w:rPr>
  </w:style>
  <w:style w:type="paragraph" w:customStyle="1" w:styleId="13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6394</Words>
  <Characters>6672</Characters>
  <Lines>0</Lines>
  <Paragraphs>0</Paragraphs>
  <TotalTime>60</TotalTime>
  <ScaleCrop>false</ScaleCrop>
  <LinksUpToDate>false</LinksUpToDate>
  <CharactersWithSpaces>7023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2022-03-18T14:21:00Z</dcterms:created>
  <dc:creator>慨</dc:creator>
  <cp:lastModifiedBy>Administrator</cp:lastModifiedBy>
  <cp:lastPrinted>2022-03-30T10:01:00Z</cp:lastPrinted>
  <dcterms:modified xsi:type="dcterms:W3CDTF">2022-04-08T03:05:25Z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F385C08F7F044AA5B99CA659F2E278EC</vt:lpwstr>
  </property>
</Properties>
</file>